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7" w:rsidRDefault="00500D47" w:rsidP="00A700BD">
      <w:pPr>
        <w:tabs>
          <w:tab w:val="left" w:pos="851"/>
        </w:tabs>
        <w:ind w:firstLine="0"/>
      </w:pPr>
      <w:r>
        <w:tab/>
      </w:r>
      <w:r>
        <w:tab/>
      </w:r>
      <w:r>
        <w:tab/>
      </w:r>
      <w:r w:rsidR="007C2661">
        <w:t xml:space="preserve">                                       </w:t>
      </w:r>
      <w:r w:rsidR="006642C8">
        <w:t xml:space="preserve">                </w:t>
      </w:r>
      <w:r w:rsidR="00EF3542">
        <w:t xml:space="preserve"> </w:t>
      </w:r>
      <w:r w:rsidR="00BE135A">
        <w:t xml:space="preserve"> </w:t>
      </w:r>
      <w:r w:rsidR="006642C8">
        <w:t xml:space="preserve"> </w:t>
      </w:r>
      <w:r w:rsidR="007C2661">
        <w:t xml:space="preserve">  PATVIRTINTA</w:t>
      </w:r>
    </w:p>
    <w:p w:rsidR="00500D47" w:rsidRDefault="007C2661" w:rsidP="00500D47">
      <w:r>
        <w:t xml:space="preserve">                                                                              </w:t>
      </w:r>
      <w:r w:rsidR="006642C8">
        <w:t xml:space="preserve"> </w:t>
      </w:r>
      <w:r>
        <w:t xml:space="preserve">   </w:t>
      </w:r>
      <w:r w:rsidR="00BE135A">
        <w:t xml:space="preserve"> </w:t>
      </w:r>
      <w:r>
        <w:t xml:space="preserve"> Kretingos sporto mokyklos</w:t>
      </w:r>
    </w:p>
    <w:p w:rsidR="007C2661" w:rsidRDefault="007C2661" w:rsidP="00500D47">
      <w:r>
        <w:t xml:space="preserve">                                                                                  </w:t>
      </w:r>
      <w:r w:rsidR="006642C8">
        <w:t xml:space="preserve"> </w:t>
      </w:r>
      <w:r w:rsidR="00BE135A">
        <w:t xml:space="preserve"> </w:t>
      </w:r>
      <w:r w:rsidR="006642C8">
        <w:t>d</w:t>
      </w:r>
      <w:r>
        <w:t xml:space="preserve">irektoriaus 2020 m. </w:t>
      </w:r>
      <w:r w:rsidR="006642C8">
        <w:t>kovo  2</w:t>
      </w:r>
      <w:r w:rsidR="00EF3542">
        <w:t>6</w:t>
      </w:r>
      <w:r w:rsidR="006642C8">
        <w:t xml:space="preserve">  d.</w:t>
      </w:r>
      <w:r>
        <w:t xml:space="preserve">  </w:t>
      </w:r>
    </w:p>
    <w:p w:rsidR="00500D47" w:rsidRDefault="006642C8" w:rsidP="00EF3542">
      <w:pPr>
        <w:tabs>
          <w:tab w:val="left" w:pos="5954"/>
          <w:tab w:val="left" w:pos="6096"/>
        </w:tabs>
      </w:pPr>
      <w:r>
        <w:t xml:space="preserve">                                                                                  </w:t>
      </w:r>
      <w:r w:rsidR="00BE135A">
        <w:t xml:space="preserve"> </w:t>
      </w:r>
      <w:r>
        <w:t xml:space="preserve"> įsakymu Nr. V1(T) -2</w:t>
      </w:r>
    </w:p>
    <w:p w:rsidR="00500D47" w:rsidRDefault="00500D47" w:rsidP="00500D47"/>
    <w:p w:rsidR="00500D47" w:rsidRDefault="00500D47" w:rsidP="00500D47">
      <w:pPr>
        <w:ind w:firstLine="0"/>
      </w:pPr>
    </w:p>
    <w:p w:rsidR="00500D47" w:rsidRDefault="00500D47" w:rsidP="007C2661">
      <w:pPr>
        <w:jc w:val="center"/>
        <w:rPr>
          <w:b/>
        </w:rPr>
      </w:pPr>
      <w:r>
        <w:rPr>
          <w:b/>
        </w:rPr>
        <w:t>KRETINGOS SPORTO MOKYKLOS NUOTOLINIO MOKYMO(SI)</w:t>
      </w:r>
    </w:p>
    <w:p w:rsidR="00500D47" w:rsidRDefault="00500D47" w:rsidP="007C2661">
      <w:pPr>
        <w:ind w:firstLine="0"/>
        <w:jc w:val="center"/>
        <w:rPr>
          <w:b/>
        </w:rPr>
      </w:pPr>
      <w:r>
        <w:rPr>
          <w:b/>
        </w:rPr>
        <w:t>KARANTINO LAIKOTARPIU TAISYKL</w:t>
      </w:r>
      <w:r w:rsidR="007C2661">
        <w:rPr>
          <w:b/>
        </w:rPr>
        <w:t>Ė</w:t>
      </w:r>
      <w:r>
        <w:rPr>
          <w:b/>
        </w:rPr>
        <w:t>S</w:t>
      </w:r>
    </w:p>
    <w:p w:rsidR="00500D47" w:rsidRDefault="00500D47" w:rsidP="00500D47"/>
    <w:p w:rsidR="00500D47" w:rsidRDefault="00500D47" w:rsidP="00500D47"/>
    <w:p w:rsidR="00500D47" w:rsidRDefault="00A700BD" w:rsidP="007C2661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1. Kretingos sporto mokyklos nuotolinio mokymo(</w:t>
      </w:r>
      <w:proofErr w:type="spellStart"/>
      <w:r w:rsidR="00500D47">
        <w:t>si</w:t>
      </w:r>
      <w:proofErr w:type="spellEnd"/>
      <w:r w:rsidR="00500D47">
        <w:t>) karantino laikotarpiu taisykl</w:t>
      </w:r>
      <w:r w:rsidR="007C2661">
        <w:t>ė</w:t>
      </w:r>
      <w:r w:rsidR="00500D47">
        <w:t>s (toliau – Taisykl</w:t>
      </w:r>
      <w:r w:rsidR="007C2661">
        <w:t>ė</w:t>
      </w:r>
      <w:r w:rsidR="00500D47">
        <w:t>s) yra skirtos Kretingos sporto mokyklos (toliau – Mokykla) bendruomenei: pradinio rengimo, meistriškumo ugdymo, meistriškumo tobulinimo, bendrojo fizinio rengimo ugdymo grupių mokiniams, jų tėvams (globėjams, rūpintojams</w:t>
      </w:r>
      <w:r w:rsidR="007C2661">
        <w:t>)</w:t>
      </w:r>
      <w:r w:rsidR="00500D47">
        <w:t xml:space="preserve"> </w:t>
      </w:r>
      <w:r w:rsidR="007C2661">
        <w:t>(</w:t>
      </w:r>
      <w:r w:rsidR="00500D47">
        <w:t>toliau – Tėvai), neformaliojo švietimo (sportas) mokytojams (toliau</w:t>
      </w:r>
      <w:r>
        <w:t xml:space="preserve"> – </w:t>
      </w:r>
      <w:r w:rsidR="00500D47">
        <w:t>Mokytoja</w:t>
      </w:r>
      <w:r>
        <w:t>i</w:t>
      </w:r>
      <w:r w:rsidR="00500D47">
        <w:t>).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 xml:space="preserve">2. Taisyklių laikomasi Mokykloje organizuojant ugdymo procesą nuotoliniu būdu iki bus atnaujintas įprastas ugdymo procesas. </w:t>
      </w:r>
    </w:p>
    <w:p w:rsidR="00500D47" w:rsidRDefault="00A700BD" w:rsidP="006A0BE1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3. Mokykloje organizuojant nuotolinio ugdymo procesą laikomasi nuoseklumo, nepertraukiamumo, savarankiško mokini</w:t>
      </w:r>
      <w:r>
        <w:t>ų</w:t>
      </w:r>
      <w:r w:rsidR="00500D47">
        <w:t xml:space="preserve"> darbo užtikrinimo, vertinimo ir įsivertinimo, grįžtamojo </w:t>
      </w:r>
    </w:p>
    <w:p w:rsidR="00500D47" w:rsidRDefault="00500D47" w:rsidP="00500D47">
      <w:pPr>
        <w:spacing w:line="360" w:lineRule="auto"/>
        <w:ind w:firstLine="0"/>
      </w:pPr>
      <w:r>
        <w:t>ryšio užtikrinimo, teigiamos socialin</w:t>
      </w:r>
      <w:r w:rsidR="00BE135A">
        <w:t>ė</w:t>
      </w:r>
      <w:r>
        <w:t>s emocin</w:t>
      </w:r>
      <w:r w:rsidR="00BE135A">
        <w:t>ė</w:t>
      </w:r>
      <w:r>
        <w:t xml:space="preserve">s aplinkos principu. </w:t>
      </w:r>
    </w:p>
    <w:p w:rsidR="00500D47" w:rsidRDefault="00500D47" w:rsidP="00A700BD">
      <w:pPr>
        <w:tabs>
          <w:tab w:val="left" w:pos="851"/>
        </w:tabs>
        <w:spacing w:line="360" w:lineRule="auto"/>
        <w:ind w:firstLine="0"/>
      </w:pPr>
      <w:r>
        <w:tab/>
        <w:t>4. Sporto šakų ugdymo grupės nuotoliniam mokymui(</w:t>
      </w:r>
      <w:proofErr w:type="spellStart"/>
      <w:r>
        <w:t>si</w:t>
      </w:r>
      <w:proofErr w:type="spellEnd"/>
      <w:r>
        <w:t xml:space="preserve">) neformaliojo švietimo (sportas) </w:t>
      </w:r>
      <w:r w:rsidR="00A700BD">
        <w:t>M</w:t>
      </w:r>
      <w:r>
        <w:t>okytojai renkasi elektroninio „Mano dienynas“ ZOOM platform</w:t>
      </w:r>
      <w:r w:rsidR="00A700BD">
        <w:t>ą</w:t>
      </w:r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el. paštus, socialinius tinklus </w:t>
      </w:r>
      <w:proofErr w:type="spellStart"/>
      <w:r>
        <w:t>facebook</w:t>
      </w:r>
      <w:proofErr w:type="spellEnd"/>
      <w:r>
        <w:t xml:space="preserve"> ir kitus informacijos perdavimo būdus ir formas</w:t>
      </w:r>
      <w:r w:rsidR="00BE135A">
        <w:t>.</w:t>
      </w:r>
      <w:r>
        <w:t xml:space="preserve"> 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5. Nuotolinio mokymo(</w:t>
      </w:r>
      <w:proofErr w:type="spellStart"/>
      <w:r w:rsidR="00500D47">
        <w:t>si</w:t>
      </w:r>
      <w:proofErr w:type="spellEnd"/>
      <w:r w:rsidR="00500D47">
        <w:t xml:space="preserve">) darbas vykdomas pagal patvirtintus </w:t>
      </w:r>
      <w:r>
        <w:t xml:space="preserve">nuotolinių </w:t>
      </w:r>
      <w:r w:rsidR="00500D47">
        <w:t>treniruočių tvarkaraščius.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6. Nuotoliniu būdu treniruotės prasideda ne anksčiau 15.00 val.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7. Vienos treniruotės (fizinių savybių ir technikos lavinimui) trukmė ne ilgesnė nei 45 min., likęs laikas skiriamas teorinėms užduotims atlikti (video peržiūra, atsakymai į anketos klausimus).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8. Nesant galimybei mokiniai gali užduotis atlikti jiems patogiu pasirinktu laiku.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9. Vien</w:t>
      </w:r>
      <w:r>
        <w:t>ą</w:t>
      </w:r>
      <w:r w:rsidR="00500D47">
        <w:t xml:space="preserve"> treniruotę per savaitę </w:t>
      </w:r>
      <w:r>
        <w:t>Mokytojas</w:t>
      </w:r>
      <w:r w:rsidR="00500D47">
        <w:t xml:space="preserve"> vykdo sinchroniniu būdu ZOOM platformoje (pageidautina šeštadieniais arba sekmadieniais).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10. Elektroninis „ Mano dienynas“ pildomas mokyklos nustatyta tvarka.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11. Elektroniniame „Mano dienyn</w:t>
      </w:r>
      <w:r w:rsidR="00CB0963">
        <w:t>e</w:t>
      </w:r>
      <w:r w:rsidR="00500D47">
        <w:t xml:space="preserve">“ pateikiamos kiekvienos dienos treniruotės užduotys. </w:t>
      </w:r>
    </w:p>
    <w:p w:rsidR="00500D47" w:rsidRDefault="00A700BD" w:rsidP="00A700BD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12. Mokyklos mokiniai ir jų Tėvai privalo kasdien tikrinti iš Mokytojų per elektroninį dienyną gaunamus pranešimus.</w:t>
      </w:r>
    </w:p>
    <w:p w:rsidR="00500D47" w:rsidRDefault="00FA1A6E" w:rsidP="00FA1A6E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</w:t>
      </w:r>
      <w:r>
        <w:t>3</w:t>
      </w:r>
      <w:r w:rsidR="00500D47">
        <w:t>. Mokytojai bendravimui, grįžtamojo ryšio kūrimui, vertinimui susikuria uždarą aplinką (,,Facebook“ grup</w:t>
      </w:r>
      <w:r>
        <w:t>ę</w:t>
      </w:r>
      <w:r w:rsidR="00500D47">
        <w:t>, Messenger, ZOOM ir pan.).</w:t>
      </w:r>
    </w:p>
    <w:p w:rsidR="00500D47" w:rsidRDefault="00500D47" w:rsidP="00FA1A6E">
      <w:pPr>
        <w:tabs>
          <w:tab w:val="left" w:pos="851"/>
        </w:tabs>
        <w:spacing w:line="360" w:lineRule="auto"/>
        <w:ind w:firstLine="0"/>
      </w:pPr>
      <w:r>
        <w:lastRenderedPageBreak/>
        <w:tab/>
        <w:t>1</w:t>
      </w:r>
      <w:r w:rsidR="00FA1A6E">
        <w:t>4</w:t>
      </w:r>
      <w:r>
        <w:t xml:space="preserve">. Pastebėję, kad mokinys nesijungė prie nuotolinio mokymo du užsiėmimus iš eiles, Mokytojas turi susisiekti su mokinio </w:t>
      </w:r>
      <w:r w:rsidR="00BE135A">
        <w:t>T</w:t>
      </w:r>
      <w:r>
        <w:t xml:space="preserve">ėvais ir išsiaiškinti neprisijungimo priežastis, gautą informaciją pateikia direktoriaus pavaduotojai ugdymui. </w:t>
      </w:r>
    </w:p>
    <w:p w:rsidR="00500D47" w:rsidRDefault="00500D47" w:rsidP="00FA1A6E">
      <w:pPr>
        <w:tabs>
          <w:tab w:val="left" w:pos="851"/>
        </w:tabs>
        <w:spacing w:line="360" w:lineRule="auto"/>
        <w:ind w:firstLine="0"/>
      </w:pPr>
      <w:r>
        <w:tab/>
        <w:t>1</w:t>
      </w:r>
      <w:r w:rsidR="00FA1A6E">
        <w:t>5</w:t>
      </w:r>
      <w:r>
        <w:t>. Per parą nuo treniruotės pabaigos mokinys turi pateikti Mokytojui informaciją apie atliktas užduotis (video įrašas, nuotrauka ar trumpas aprašymas kaip sekėsi atlikti užduotis). Nepateikus informacijos, mokiniui „Mano dienyn</w:t>
      </w:r>
      <w:r w:rsidR="004E3474">
        <w:t>e</w:t>
      </w:r>
      <w:r>
        <w:t>“ rašoma raidė „N“.</w:t>
      </w:r>
    </w:p>
    <w:p w:rsidR="00500D47" w:rsidRDefault="00FA1A6E" w:rsidP="00FA1A6E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</w:t>
      </w:r>
      <w:r>
        <w:t>6</w:t>
      </w:r>
      <w:r w:rsidR="00500D47">
        <w:t>. Susirgus vaikui ar negalint jam dėl labai svarbių priežasčių dalyvauti ugdyme nuotoliniu būdu, Tėvai nedelsiant privalo informuoti Mokytoją savo vaiko ligos (ar kt. priežasties) dien</w:t>
      </w:r>
      <w:r>
        <w:t>ą</w:t>
      </w:r>
      <w:r w:rsidR="00500D47">
        <w:t>, teik</w:t>
      </w:r>
      <w:r w:rsidR="004E17A8">
        <w:t>ti</w:t>
      </w:r>
      <w:r w:rsidR="00500D47">
        <w:t xml:space="preserve"> informacij</w:t>
      </w:r>
      <w:r w:rsidR="004E17A8">
        <w:t>ą</w:t>
      </w:r>
      <w:r w:rsidR="00500D47">
        <w:t xml:space="preserve"> dėl pratęsto ligos laikotarpio. </w:t>
      </w:r>
    </w:p>
    <w:p w:rsidR="00500D47" w:rsidRDefault="00FA1A6E" w:rsidP="00FA1A6E">
      <w:pPr>
        <w:tabs>
          <w:tab w:val="left" w:pos="851"/>
        </w:tabs>
        <w:spacing w:line="360" w:lineRule="auto"/>
        <w:ind w:firstLine="0"/>
      </w:pPr>
      <w:r>
        <w:tab/>
      </w:r>
      <w:r w:rsidR="00500D47">
        <w:t>1</w:t>
      </w:r>
      <w:r>
        <w:t>7</w:t>
      </w:r>
      <w:r w:rsidR="00500D47">
        <w:t xml:space="preserve">. Nuotoliniu būdu besimokančių mokinių lankomumo apskaita tvarkoma elektroniniame „Mano dienyne“. </w:t>
      </w:r>
    </w:p>
    <w:p w:rsidR="00500D47" w:rsidRDefault="006A0BE1" w:rsidP="006A0BE1">
      <w:pPr>
        <w:tabs>
          <w:tab w:val="left" w:pos="825"/>
          <w:tab w:val="left" w:pos="1134"/>
        </w:tabs>
        <w:spacing w:line="360" w:lineRule="auto"/>
        <w:ind w:firstLine="0"/>
      </w:pPr>
      <w:r>
        <w:tab/>
      </w:r>
      <w:r w:rsidR="00500D47">
        <w:t>1</w:t>
      </w:r>
      <w:r>
        <w:t>8</w:t>
      </w:r>
      <w:r w:rsidR="00500D47">
        <w:t xml:space="preserve">. Taisyklės gali būti koreguojamos, keičiamos, atsižvelgiant į pasikeitusią situaciją. </w:t>
      </w:r>
    </w:p>
    <w:p w:rsidR="00500D47" w:rsidRDefault="00500D47" w:rsidP="00500D47">
      <w:pPr>
        <w:spacing w:line="360" w:lineRule="auto"/>
        <w:ind w:firstLine="567"/>
      </w:pPr>
    </w:p>
    <w:p w:rsidR="00500D47" w:rsidRDefault="00500D47" w:rsidP="00500D47">
      <w:pPr>
        <w:spacing w:line="360" w:lineRule="auto"/>
        <w:ind w:firstLine="567"/>
        <w:jc w:val="center"/>
      </w:pPr>
      <w:r>
        <w:t>__________________________________________________</w:t>
      </w:r>
    </w:p>
    <w:p w:rsidR="0086489B" w:rsidRDefault="0086489B">
      <w:bookmarkStart w:id="0" w:name="_GoBack"/>
      <w:bookmarkEnd w:id="0"/>
    </w:p>
    <w:sectPr w:rsidR="0086489B">
      <w:pgSz w:w="11907" w:h="16840"/>
      <w:pgMar w:top="1134" w:right="567" w:bottom="1134" w:left="1701" w:header="709" w:footer="709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7"/>
    <w:rsid w:val="004E17A8"/>
    <w:rsid w:val="004E3474"/>
    <w:rsid w:val="00500D47"/>
    <w:rsid w:val="006642C8"/>
    <w:rsid w:val="006A0BE1"/>
    <w:rsid w:val="007C2661"/>
    <w:rsid w:val="00841B49"/>
    <w:rsid w:val="0086489B"/>
    <w:rsid w:val="00A700BD"/>
    <w:rsid w:val="00A83FA3"/>
    <w:rsid w:val="00BE135A"/>
    <w:rsid w:val="00CB0963"/>
    <w:rsid w:val="00EF354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AF00-8B5E-472F-80FF-903D565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00D4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Remigijus Malakauskas</cp:lastModifiedBy>
  <cp:revision>2</cp:revision>
  <dcterms:created xsi:type="dcterms:W3CDTF">2020-04-07T13:32:00Z</dcterms:created>
  <dcterms:modified xsi:type="dcterms:W3CDTF">2020-04-07T13:32:00Z</dcterms:modified>
</cp:coreProperties>
</file>