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9B" w:rsidRDefault="002C679B" w:rsidP="007557B1">
      <w:pPr>
        <w:tabs>
          <w:tab w:val="left" w:pos="709"/>
        </w:tabs>
        <w:spacing w:line="240" w:lineRule="auto"/>
        <w:jc w:val="center"/>
        <w:rPr>
          <w:b/>
        </w:rPr>
      </w:pPr>
      <w:r>
        <w:rPr>
          <w:b/>
        </w:rPr>
        <w:t>KRETINGOS SPORTO MOKYKLA</w:t>
      </w:r>
    </w:p>
    <w:p w:rsidR="002C679B" w:rsidRDefault="002C679B" w:rsidP="002C679B">
      <w:pPr>
        <w:spacing w:line="240" w:lineRule="auto"/>
        <w:jc w:val="center"/>
        <w:rPr>
          <w:b/>
        </w:rPr>
      </w:pPr>
      <w:r>
        <w:rPr>
          <w:b/>
        </w:rPr>
        <w:t xml:space="preserve">SKELBIA ATRANKĄ NEFORMALIOJO ŠVIETIMO </w:t>
      </w:r>
      <w:r w:rsidR="00C37383">
        <w:rPr>
          <w:b/>
        </w:rPr>
        <w:t xml:space="preserve">BADMINTONO </w:t>
      </w:r>
      <w:r>
        <w:rPr>
          <w:b/>
        </w:rPr>
        <w:t xml:space="preserve">(SPORTAS) </w:t>
      </w:r>
    </w:p>
    <w:p w:rsidR="002C679B" w:rsidRDefault="002C679B" w:rsidP="002C679B">
      <w:pPr>
        <w:spacing w:line="240" w:lineRule="auto"/>
        <w:jc w:val="center"/>
        <w:rPr>
          <w:b/>
        </w:rPr>
      </w:pPr>
      <w:r>
        <w:rPr>
          <w:b/>
        </w:rPr>
        <w:t>MOKYTOJO PAREIGOMS UŽIMTI</w:t>
      </w:r>
    </w:p>
    <w:p w:rsidR="002C679B" w:rsidRDefault="007557B1" w:rsidP="007557B1">
      <w:pPr>
        <w:widowControl w:val="0"/>
        <w:tabs>
          <w:tab w:val="left" w:pos="709"/>
          <w:tab w:val="left" w:pos="8025"/>
        </w:tabs>
        <w:spacing w:before="596" w:line="276" w:lineRule="auto"/>
      </w:pPr>
      <w:r>
        <w:rPr>
          <w:b/>
          <w:highlight w:val="white"/>
        </w:rPr>
        <w:tab/>
      </w:r>
      <w:r w:rsidR="002C679B">
        <w:rPr>
          <w:b/>
          <w:highlight w:val="white"/>
        </w:rPr>
        <w:t xml:space="preserve">Darbo vieta: </w:t>
      </w:r>
      <w:r w:rsidR="002C679B">
        <w:rPr>
          <w:highlight w:val="white"/>
        </w:rPr>
        <w:t>Kretingos sporto mokykla.</w:t>
      </w:r>
      <w:r w:rsidR="002C679B">
        <w:t xml:space="preserve"> </w:t>
      </w:r>
      <w:r w:rsidR="00C37383">
        <w:tab/>
      </w:r>
    </w:p>
    <w:p w:rsidR="002C679B" w:rsidRDefault="007557B1" w:rsidP="007557B1">
      <w:pPr>
        <w:widowControl w:val="0"/>
        <w:tabs>
          <w:tab w:val="left" w:pos="709"/>
        </w:tabs>
        <w:spacing w:line="276" w:lineRule="auto"/>
      </w:pPr>
      <w:r>
        <w:rPr>
          <w:b/>
          <w:highlight w:val="white"/>
        </w:rPr>
        <w:tab/>
      </w:r>
      <w:r w:rsidR="002C679B">
        <w:rPr>
          <w:b/>
          <w:highlight w:val="white"/>
        </w:rPr>
        <w:t xml:space="preserve">Pareigybė: </w:t>
      </w:r>
      <w:r w:rsidR="002C679B">
        <w:rPr>
          <w:highlight w:val="white"/>
        </w:rPr>
        <w:t xml:space="preserve">neformaliojo švietimo </w:t>
      </w:r>
      <w:r w:rsidR="002A0253">
        <w:rPr>
          <w:highlight w:val="white"/>
        </w:rPr>
        <w:t>badmintono</w:t>
      </w:r>
      <w:r w:rsidR="002C679B">
        <w:rPr>
          <w:highlight w:val="white"/>
        </w:rPr>
        <w:t xml:space="preserve"> (sportas) mokytojas.</w:t>
      </w:r>
      <w:r w:rsidR="002C679B">
        <w:t xml:space="preserve"> </w:t>
      </w:r>
    </w:p>
    <w:p w:rsidR="002C679B" w:rsidRDefault="007557B1" w:rsidP="007557B1">
      <w:pPr>
        <w:widowControl w:val="0"/>
        <w:tabs>
          <w:tab w:val="left" w:pos="709"/>
        </w:tabs>
        <w:spacing w:line="276" w:lineRule="auto"/>
      </w:pPr>
      <w:r>
        <w:rPr>
          <w:b/>
          <w:highlight w:val="white"/>
        </w:rPr>
        <w:tab/>
      </w:r>
      <w:r w:rsidR="002C679B">
        <w:rPr>
          <w:b/>
          <w:highlight w:val="white"/>
        </w:rPr>
        <w:t xml:space="preserve">Darbo sutartis: </w:t>
      </w:r>
      <w:r w:rsidR="002C679B">
        <w:rPr>
          <w:highlight w:val="white"/>
        </w:rPr>
        <w:t>neterminuota.</w:t>
      </w:r>
      <w:r w:rsidR="002C679B">
        <w:t xml:space="preserve"> </w:t>
      </w:r>
    </w:p>
    <w:p w:rsidR="002C679B" w:rsidRDefault="007557B1" w:rsidP="007557B1">
      <w:pPr>
        <w:widowControl w:val="0"/>
        <w:tabs>
          <w:tab w:val="left" w:pos="709"/>
        </w:tabs>
        <w:spacing w:line="276" w:lineRule="auto"/>
      </w:pPr>
      <w:r>
        <w:rPr>
          <w:b/>
          <w:highlight w:val="white"/>
        </w:rPr>
        <w:tab/>
      </w:r>
      <w:r w:rsidR="002C679B">
        <w:rPr>
          <w:b/>
          <w:highlight w:val="white"/>
        </w:rPr>
        <w:t xml:space="preserve">Kontaktinės valandos: </w:t>
      </w:r>
      <w:r w:rsidR="00AC54F4" w:rsidRPr="00AC54F4">
        <w:rPr>
          <w:highlight w:val="white"/>
        </w:rPr>
        <w:t>12</w:t>
      </w:r>
      <w:r w:rsidR="002C679B">
        <w:rPr>
          <w:highlight w:val="white"/>
        </w:rPr>
        <w:t xml:space="preserve"> val. per savaitę.</w:t>
      </w:r>
    </w:p>
    <w:p w:rsidR="002C679B" w:rsidRDefault="007557B1" w:rsidP="007557B1">
      <w:pPr>
        <w:widowControl w:val="0"/>
        <w:tabs>
          <w:tab w:val="left" w:pos="709"/>
        </w:tabs>
        <w:spacing w:line="276" w:lineRule="auto"/>
        <w:ind w:left="2" w:right="-5" w:hanging="2"/>
        <w:jc w:val="both"/>
        <w:rPr>
          <w:highlight w:val="white"/>
        </w:rPr>
      </w:pPr>
      <w:r>
        <w:rPr>
          <w:b/>
          <w:highlight w:val="white"/>
        </w:rPr>
        <w:tab/>
      </w:r>
      <w:r>
        <w:rPr>
          <w:b/>
          <w:highlight w:val="white"/>
        </w:rPr>
        <w:tab/>
      </w:r>
      <w:r w:rsidR="002C679B">
        <w:rPr>
          <w:b/>
          <w:highlight w:val="white"/>
        </w:rPr>
        <w:t xml:space="preserve">Darbo užmokesčio koeficientas </w:t>
      </w:r>
      <w:r w:rsidR="002C679B">
        <w:rPr>
          <w:highlight w:val="white"/>
        </w:rPr>
        <w:t xml:space="preserve">nustatomas vadovaujantis Valstybės ir savivaldybių įstaigų </w:t>
      </w:r>
      <w:r w:rsidR="002C679B">
        <w:t xml:space="preserve"> </w:t>
      </w:r>
      <w:r w:rsidR="002C679B">
        <w:rPr>
          <w:highlight w:val="white"/>
        </w:rPr>
        <w:t xml:space="preserve">darbuotojų darbo apmokėjimo įstatymo Nr. XIII-198 5 priedu. Priklauso nuo turimos pedagogo </w:t>
      </w:r>
      <w:r w:rsidR="002C679B">
        <w:t xml:space="preserve"> </w:t>
      </w:r>
      <w:r w:rsidR="002C679B">
        <w:rPr>
          <w:highlight w:val="white"/>
        </w:rPr>
        <w:t xml:space="preserve">kvalifikacinės kategorijos ir pedagoginio darbo stažo (koeficientas nuo </w:t>
      </w:r>
      <w:r w:rsidR="002C679B" w:rsidRPr="003219D9">
        <w:rPr>
          <w:highlight w:val="white"/>
        </w:rPr>
        <w:t>6,9</w:t>
      </w:r>
      <w:r w:rsidR="002C679B">
        <w:rPr>
          <w:highlight w:val="white"/>
        </w:rPr>
        <w:t xml:space="preserve">).  </w:t>
      </w:r>
    </w:p>
    <w:p w:rsidR="002C679B" w:rsidRDefault="002C679B" w:rsidP="002C679B">
      <w:pPr>
        <w:widowControl w:val="0"/>
        <w:spacing w:line="276" w:lineRule="auto"/>
        <w:ind w:left="2" w:right="-5" w:firstLine="709"/>
        <w:jc w:val="both"/>
        <w:rPr>
          <w:highlight w:val="white"/>
        </w:rPr>
      </w:pPr>
    </w:p>
    <w:p w:rsidR="002C679B" w:rsidRDefault="007302D4" w:rsidP="007302D4">
      <w:pPr>
        <w:widowControl w:val="0"/>
        <w:tabs>
          <w:tab w:val="left" w:pos="709"/>
        </w:tabs>
        <w:spacing w:line="276" w:lineRule="auto"/>
        <w:ind w:left="2" w:right="-5" w:hanging="2"/>
      </w:pPr>
      <w:r>
        <w:rPr>
          <w:b/>
        </w:rPr>
        <w:tab/>
      </w:r>
      <w:r>
        <w:rPr>
          <w:b/>
        </w:rPr>
        <w:tab/>
      </w:r>
      <w:r w:rsidR="002C679B">
        <w:rPr>
          <w:b/>
        </w:rPr>
        <w:t>Kvalifikaciniai reikalavimai</w:t>
      </w:r>
      <w:r w:rsidR="002C679B">
        <w:t xml:space="preserve"> pareigybei užimti:</w:t>
      </w:r>
    </w:p>
    <w:p w:rsidR="002C679B" w:rsidRDefault="002C679B" w:rsidP="002C679B">
      <w:pPr>
        <w:tabs>
          <w:tab w:val="left" w:pos="709"/>
        </w:tabs>
        <w:spacing w:line="276" w:lineRule="auto"/>
        <w:jc w:val="both"/>
      </w:pPr>
      <w:r>
        <w:tab/>
        <w:t>1. Turėti aukštąjį universitetinį ar jam prilygintą išsilavinimą (kūno kultūros ir sporto) arba turėti ne žemesnį kaip aukštąjį koleginį, aukštesnįjį, įgytą iki 2009 metų, ar specialųjį vidurinį, įgytą iki 1995 metų, išsilavinimą (kūno kultūros ir sporto), vidurinį išsilavinimą ir išklausęs švietimo ir mokslo ministro nustatyta tvarka pedagoginių ir psichologinių žinių kursą, – pagal neformaliojo (išskyrus ikimokyklinio ugdymo ir priešmokyklinio ugdymo bei formalųjį švietimą papildančio ugdymo programas) švietimo programas.</w:t>
      </w:r>
    </w:p>
    <w:p w:rsidR="002C679B" w:rsidRDefault="007302D4" w:rsidP="007302D4">
      <w:pPr>
        <w:tabs>
          <w:tab w:val="left" w:pos="709"/>
        </w:tabs>
        <w:spacing w:line="276" w:lineRule="auto"/>
        <w:jc w:val="both"/>
      </w:pPr>
      <w:r>
        <w:tab/>
      </w:r>
      <w:r w:rsidR="002C679B">
        <w:t>2. Atitikti šiuos  reikalavimus:</w:t>
      </w:r>
    </w:p>
    <w:p w:rsidR="002C679B" w:rsidRDefault="002C679B" w:rsidP="002C679B">
      <w:pPr>
        <w:spacing w:line="276" w:lineRule="auto"/>
        <w:jc w:val="both"/>
      </w:pPr>
      <w:r>
        <w:t xml:space="preserve"> </w:t>
      </w:r>
      <w:r>
        <w:tab/>
        <w:t xml:space="preserve">2.1. mokėti naudotis informacinėmis technologijomis. </w:t>
      </w:r>
    </w:p>
    <w:p w:rsidR="002C679B" w:rsidRDefault="007302D4" w:rsidP="007302D4">
      <w:pPr>
        <w:tabs>
          <w:tab w:val="left" w:pos="0"/>
          <w:tab w:val="left" w:pos="709"/>
        </w:tabs>
        <w:spacing w:line="276" w:lineRule="auto"/>
        <w:jc w:val="both"/>
      </w:pPr>
      <w:r>
        <w:tab/>
      </w:r>
      <w:r w:rsidR="002C679B">
        <w:t xml:space="preserve">2.2. gerai mokėti lietuvių kalbą, </w:t>
      </w:r>
    </w:p>
    <w:p w:rsidR="002C679B" w:rsidRDefault="002C679B" w:rsidP="002C679B">
      <w:pPr>
        <w:widowControl w:val="0"/>
        <w:spacing w:before="276" w:line="276" w:lineRule="auto"/>
        <w:ind w:firstLine="720"/>
        <w:jc w:val="both"/>
        <w:rPr>
          <w:rFonts w:ascii="Times" w:eastAsia="Times" w:hAnsi="Times" w:cs="Times"/>
          <w:b/>
        </w:rPr>
      </w:pPr>
      <w:r>
        <w:rPr>
          <w:rFonts w:ascii="Times" w:eastAsia="Times" w:hAnsi="Times" w:cs="Times"/>
          <w:b/>
          <w:u w:val="single"/>
        </w:rPr>
        <w:t>Pretendentas privalo pateikti:</w:t>
      </w:r>
      <w:r>
        <w:rPr>
          <w:rFonts w:ascii="Times" w:eastAsia="Times" w:hAnsi="Times" w:cs="Times"/>
          <w:b/>
        </w:rPr>
        <w:t xml:space="preserve"> </w:t>
      </w:r>
    </w:p>
    <w:p w:rsidR="002C679B" w:rsidRDefault="002C679B" w:rsidP="002C679B">
      <w:pPr>
        <w:widowControl w:val="0"/>
        <w:tabs>
          <w:tab w:val="left" w:pos="709"/>
        </w:tabs>
        <w:spacing w:line="276" w:lineRule="auto"/>
        <w:jc w:val="both"/>
        <w:rPr>
          <w:rFonts w:ascii="Times" w:eastAsia="Times" w:hAnsi="Times" w:cs="Times"/>
        </w:rPr>
      </w:pPr>
      <w:r>
        <w:rPr>
          <w:rFonts w:ascii="Times" w:eastAsia="Times" w:hAnsi="Times" w:cs="Times"/>
        </w:rPr>
        <w:tab/>
        <w:t xml:space="preserve">1. Prašymą leisti dalyvauti atrankoje. </w:t>
      </w:r>
    </w:p>
    <w:p w:rsidR="002C679B" w:rsidRDefault="002C679B" w:rsidP="002C679B">
      <w:pPr>
        <w:widowControl w:val="0"/>
        <w:tabs>
          <w:tab w:val="left" w:pos="709"/>
        </w:tabs>
        <w:spacing w:line="276" w:lineRule="auto"/>
        <w:ind w:left="8" w:right="-1" w:hanging="8"/>
        <w:jc w:val="both"/>
        <w:rPr>
          <w:rFonts w:ascii="Times" w:eastAsia="Times" w:hAnsi="Times" w:cs="Times"/>
        </w:rPr>
      </w:pPr>
      <w:r>
        <w:rPr>
          <w:rFonts w:ascii="Times" w:eastAsia="Times" w:hAnsi="Times" w:cs="Times"/>
        </w:rPr>
        <w:tab/>
      </w:r>
      <w:r>
        <w:rPr>
          <w:rFonts w:ascii="Times" w:eastAsia="Times" w:hAnsi="Times" w:cs="Times"/>
        </w:rPr>
        <w:tab/>
        <w:t>2. Asmens tapatybę patvirtinantį dokumentą.</w:t>
      </w:r>
    </w:p>
    <w:p w:rsidR="002C679B" w:rsidRDefault="002C679B" w:rsidP="002C679B">
      <w:pPr>
        <w:widowControl w:val="0"/>
        <w:tabs>
          <w:tab w:val="left" w:pos="709"/>
        </w:tabs>
        <w:spacing w:line="276" w:lineRule="auto"/>
        <w:ind w:left="8" w:right="-1" w:hanging="8"/>
        <w:jc w:val="both"/>
        <w:rPr>
          <w:rFonts w:ascii="Times" w:eastAsia="Times" w:hAnsi="Times" w:cs="Times"/>
        </w:rPr>
      </w:pPr>
      <w:r>
        <w:rPr>
          <w:rFonts w:ascii="Times" w:eastAsia="Times" w:hAnsi="Times" w:cs="Times"/>
        </w:rPr>
        <w:tab/>
      </w:r>
      <w:r>
        <w:rPr>
          <w:rFonts w:ascii="Times" w:eastAsia="Times" w:hAnsi="Times" w:cs="Times"/>
        </w:rPr>
        <w:tab/>
        <w:t xml:space="preserve">3. Išsilavinimą patvirtinančius dokumentus, ir šių  dokumentų kopijas. </w:t>
      </w:r>
    </w:p>
    <w:p w:rsidR="002C679B" w:rsidRDefault="007557B1" w:rsidP="002C679B">
      <w:pPr>
        <w:widowControl w:val="0"/>
        <w:tabs>
          <w:tab w:val="left" w:pos="709"/>
        </w:tabs>
        <w:spacing w:line="276" w:lineRule="auto"/>
        <w:jc w:val="both"/>
        <w:rPr>
          <w:rFonts w:ascii="Times" w:eastAsia="Times" w:hAnsi="Times" w:cs="Times"/>
        </w:rPr>
      </w:pPr>
      <w:r>
        <w:rPr>
          <w:highlight w:val="white"/>
        </w:rPr>
        <w:tab/>
      </w:r>
      <w:r w:rsidR="002C679B">
        <w:rPr>
          <w:highlight w:val="white"/>
        </w:rPr>
        <w:t>4. Kvalifikacinę kategoriją patvirtinančio dokumento kopiją.</w:t>
      </w:r>
    </w:p>
    <w:p w:rsidR="002C679B" w:rsidRDefault="002C679B" w:rsidP="002C679B">
      <w:pPr>
        <w:widowControl w:val="0"/>
        <w:tabs>
          <w:tab w:val="left" w:pos="709"/>
        </w:tabs>
        <w:spacing w:before="6" w:line="276" w:lineRule="auto"/>
        <w:jc w:val="both"/>
        <w:rPr>
          <w:rFonts w:ascii="Times" w:eastAsia="Times" w:hAnsi="Times" w:cs="Times"/>
        </w:rPr>
      </w:pPr>
      <w:r>
        <w:rPr>
          <w:rFonts w:ascii="Times" w:eastAsia="Times" w:hAnsi="Times" w:cs="Times"/>
        </w:rPr>
        <w:tab/>
        <w:t xml:space="preserve">5. Gyvenimo aprašymą (CV). </w:t>
      </w:r>
    </w:p>
    <w:p w:rsidR="002C679B" w:rsidRDefault="007302D4" w:rsidP="007302D4">
      <w:pPr>
        <w:widowControl w:val="0"/>
        <w:tabs>
          <w:tab w:val="left" w:pos="709"/>
        </w:tabs>
        <w:spacing w:line="276" w:lineRule="auto"/>
      </w:pPr>
      <w:r>
        <w:rPr>
          <w:highlight w:val="white"/>
        </w:rPr>
        <w:tab/>
      </w:r>
      <w:bookmarkStart w:id="0" w:name="_GoBack"/>
      <w:bookmarkEnd w:id="0"/>
      <w:r w:rsidR="002C679B">
        <w:rPr>
          <w:highlight w:val="white"/>
        </w:rPr>
        <w:t>Atrankai pretendentas gali pateikti buvusių darboviečių rekomendacijas.</w:t>
      </w:r>
      <w:r w:rsidR="002C679B">
        <w:t xml:space="preserve"> </w:t>
      </w:r>
    </w:p>
    <w:p w:rsidR="002C679B" w:rsidRDefault="002C679B" w:rsidP="002C679B">
      <w:pPr>
        <w:widowControl w:val="0"/>
        <w:spacing w:before="6" w:line="276" w:lineRule="auto"/>
        <w:ind w:left="862"/>
        <w:jc w:val="both"/>
        <w:rPr>
          <w:rFonts w:ascii="Times" w:eastAsia="Times" w:hAnsi="Times" w:cs="Times"/>
        </w:rPr>
      </w:pPr>
      <w:r>
        <w:rPr>
          <w:rFonts w:ascii="Times" w:eastAsia="Times" w:hAnsi="Times" w:cs="Times"/>
        </w:rPr>
        <w:t xml:space="preserve"> </w:t>
      </w:r>
    </w:p>
    <w:p w:rsidR="002C679B" w:rsidRDefault="00DE01C2" w:rsidP="00DE01C2">
      <w:pPr>
        <w:widowControl w:val="0"/>
        <w:tabs>
          <w:tab w:val="left" w:pos="709"/>
        </w:tabs>
        <w:spacing w:line="276" w:lineRule="auto"/>
        <w:ind w:left="6" w:right="-5" w:hanging="6"/>
        <w:jc w:val="both"/>
        <w:rPr>
          <w:rFonts w:ascii="Times" w:eastAsia="Times" w:hAnsi="Times" w:cs="Times"/>
        </w:rPr>
      </w:pPr>
      <w:r>
        <w:rPr>
          <w:rFonts w:ascii="Times" w:eastAsia="Times" w:hAnsi="Times" w:cs="Times"/>
        </w:rPr>
        <w:tab/>
      </w:r>
      <w:r>
        <w:rPr>
          <w:rFonts w:ascii="Times" w:eastAsia="Times" w:hAnsi="Times" w:cs="Times"/>
        </w:rPr>
        <w:tab/>
      </w:r>
      <w:r w:rsidR="002C679B">
        <w:rPr>
          <w:rFonts w:ascii="Times" w:eastAsia="Times" w:hAnsi="Times" w:cs="Times"/>
        </w:rPr>
        <w:t xml:space="preserve">Pretendentas gali pateikti dokumentus asmeniškai arba siųsti el. paštu </w:t>
      </w:r>
      <w:hyperlink r:id="rId5" w:history="1">
        <w:r w:rsidR="007E2303" w:rsidRPr="007E2303">
          <w:rPr>
            <w:rStyle w:val="Hipersaitas"/>
            <w:rFonts w:ascii="Times" w:eastAsia="Times" w:hAnsi="Times" w:cs="Times"/>
            <w:color w:val="000000" w:themeColor="text1"/>
          </w:rPr>
          <w:t>mokykla@sportas.kretinga.lm.lt</w:t>
        </w:r>
      </w:hyperlink>
      <w:r w:rsidR="007E2303" w:rsidRPr="007E2303">
        <w:rPr>
          <w:rFonts w:ascii="Times" w:eastAsia="Times" w:hAnsi="Times" w:cs="Times"/>
          <w:color w:val="000000" w:themeColor="text1"/>
        </w:rPr>
        <w:t xml:space="preserve"> </w:t>
      </w:r>
      <w:r w:rsidR="002C679B">
        <w:rPr>
          <w:rFonts w:ascii="Times" w:eastAsia="Times" w:hAnsi="Times" w:cs="Times"/>
        </w:rPr>
        <w:t xml:space="preserve">Jeigu dokumentai siunčiami el. paštu – dokumentų  originalai pateikiami atrankos dieną ir sutikrinti grąžinami pretendentui. </w:t>
      </w:r>
    </w:p>
    <w:p w:rsidR="002C679B" w:rsidRDefault="002C679B" w:rsidP="00DE01C2">
      <w:pPr>
        <w:widowControl w:val="0"/>
        <w:spacing w:line="276" w:lineRule="auto"/>
        <w:ind w:left="6" w:right="-5" w:hanging="6"/>
        <w:jc w:val="both"/>
        <w:rPr>
          <w:rFonts w:ascii="Times" w:eastAsia="Times" w:hAnsi="Times" w:cs="Times"/>
        </w:rPr>
      </w:pPr>
      <w:r>
        <w:rPr>
          <w:highlight w:val="white"/>
        </w:rPr>
        <w:t xml:space="preserve">Pretendentams, neatitinkantiems kvalifikacinių reikalavimų, nepateikusiems dokumentų, ar </w:t>
      </w:r>
      <w:r>
        <w:t xml:space="preserve"> </w:t>
      </w:r>
      <w:r>
        <w:rPr>
          <w:highlight w:val="white"/>
        </w:rPr>
        <w:t xml:space="preserve">sutikrinant nustačius, kad pateikti dokumentų originalai neatitinka dokumentų kopijų, neleidžiama </w:t>
      </w:r>
      <w:r>
        <w:t xml:space="preserve"> </w:t>
      </w:r>
      <w:r>
        <w:rPr>
          <w:highlight w:val="white"/>
        </w:rPr>
        <w:t>dalyvauti atrankoje</w:t>
      </w:r>
      <w:r>
        <w:t xml:space="preserve"> </w:t>
      </w:r>
    </w:p>
    <w:p w:rsidR="002C679B" w:rsidRDefault="007557B1" w:rsidP="007557B1">
      <w:pPr>
        <w:widowControl w:val="0"/>
        <w:tabs>
          <w:tab w:val="left" w:pos="709"/>
        </w:tabs>
        <w:spacing w:before="6" w:line="276" w:lineRule="auto"/>
        <w:jc w:val="both"/>
        <w:rPr>
          <w:rFonts w:ascii="Times" w:eastAsia="Times" w:hAnsi="Times" w:cs="Times"/>
        </w:rPr>
      </w:pPr>
      <w:r>
        <w:rPr>
          <w:rFonts w:ascii="Times" w:eastAsia="Times" w:hAnsi="Times" w:cs="Times"/>
        </w:rPr>
        <w:tab/>
      </w:r>
      <w:r w:rsidR="002C679B">
        <w:rPr>
          <w:rFonts w:ascii="Times" w:eastAsia="Times" w:hAnsi="Times" w:cs="Times"/>
        </w:rPr>
        <w:t xml:space="preserve">Atrankos būdas – pokalbis. </w:t>
      </w:r>
    </w:p>
    <w:p w:rsidR="002C679B" w:rsidRDefault="007557B1" w:rsidP="007557B1">
      <w:pPr>
        <w:widowControl w:val="0"/>
        <w:tabs>
          <w:tab w:val="left" w:pos="709"/>
        </w:tabs>
        <w:spacing w:line="276" w:lineRule="auto"/>
        <w:jc w:val="both"/>
        <w:rPr>
          <w:rFonts w:ascii="Times" w:eastAsia="Times" w:hAnsi="Times" w:cs="Times"/>
        </w:rPr>
      </w:pPr>
      <w:r>
        <w:rPr>
          <w:rFonts w:ascii="Times" w:eastAsia="Times" w:hAnsi="Times" w:cs="Times"/>
        </w:rPr>
        <w:tab/>
      </w:r>
      <w:r w:rsidR="002C679B">
        <w:rPr>
          <w:rFonts w:ascii="Times" w:eastAsia="Times" w:hAnsi="Times" w:cs="Times"/>
        </w:rPr>
        <w:t xml:space="preserve">Apie atrankos datą ir laiką pretendentai bus informuojami el. paštu nurodytu prašyme. </w:t>
      </w:r>
    </w:p>
    <w:p w:rsidR="002C679B" w:rsidRDefault="007557B1" w:rsidP="007557B1">
      <w:pPr>
        <w:widowControl w:val="0"/>
        <w:tabs>
          <w:tab w:val="left" w:pos="709"/>
        </w:tabs>
        <w:spacing w:line="276" w:lineRule="auto"/>
        <w:ind w:left="4" w:right="-5" w:hanging="4"/>
        <w:jc w:val="both"/>
        <w:rPr>
          <w:rFonts w:ascii="Times" w:eastAsia="Times" w:hAnsi="Times" w:cs="Times"/>
        </w:rPr>
      </w:pPr>
      <w:r>
        <w:rPr>
          <w:rFonts w:ascii="Times" w:eastAsia="Times" w:hAnsi="Times" w:cs="Times"/>
        </w:rPr>
        <w:tab/>
      </w:r>
      <w:r>
        <w:rPr>
          <w:rFonts w:ascii="Times" w:eastAsia="Times" w:hAnsi="Times" w:cs="Times"/>
        </w:rPr>
        <w:tab/>
      </w:r>
      <w:r w:rsidR="002C679B">
        <w:rPr>
          <w:rFonts w:ascii="Times" w:eastAsia="Times" w:hAnsi="Times" w:cs="Times"/>
        </w:rPr>
        <w:t>Dokumentai priimami 14 kalendorinių dienų nuo atrankos paskelbimo (iki rugsėjo 9 d.),  įskaitant atrankos paskelbimo dieną, Kretingos sporto mokykloje, Vilniaus g. 16, Kretinga.</w:t>
      </w:r>
    </w:p>
    <w:p w:rsidR="002C679B" w:rsidRDefault="007557B1" w:rsidP="007557B1">
      <w:pPr>
        <w:widowControl w:val="0"/>
        <w:tabs>
          <w:tab w:val="left" w:pos="709"/>
        </w:tabs>
        <w:spacing w:line="276" w:lineRule="auto"/>
        <w:ind w:left="4" w:right="-5" w:hanging="4"/>
        <w:jc w:val="both"/>
        <w:rPr>
          <w:rFonts w:ascii="Times" w:eastAsia="Times" w:hAnsi="Times" w:cs="Times"/>
        </w:rPr>
      </w:pPr>
      <w:r>
        <w:rPr>
          <w:rFonts w:ascii="Times" w:eastAsia="Times" w:hAnsi="Times" w:cs="Times"/>
        </w:rPr>
        <w:tab/>
      </w:r>
      <w:r>
        <w:rPr>
          <w:rFonts w:ascii="Times" w:eastAsia="Times" w:hAnsi="Times" w:cs="Times"/>
        </w:rPr>
        <w:tab/>
      </w:r>
      <w:r w:rsidR="002C679B">
        <w:rPr>
          <w:rFonts w:ascii="Times" w:eastAsia="Times" w:hAnsi="Times" w:cs="Times"/>
        </w:rPr>
        <w:t xml:space="preserve">Išsamesnė informacija telefonu +370 687 48428. </w:t>
      </w:r>
    </w:p>
    <w:p w:rsidR="002C679B" w:rsidRDefault="007557B1" w:rsidP="007557B1">
      <w:pPr>
        <w:widowControl w:val="0"/>
        <w:tabs>
          <w:tab w:val="left" w:pos="709"/>
        </w:tabs>
        <w:spacing w:line="276" w:lineRule="auto"/>
        <w:jc w:val="both"/>
      </w:pPr>
      <w:r>
        <w:rPr>
          <w:rFonts w:ascii="Times" w:eastAsia="Times" w:hAnsi="Times" w:cs="Times"/>
        </w:rPr>
        <w:tab/>
      </w:r>
      <w:r w:rsidR="002C679B">
        <w:rPr>
          <w:rFonts w:ascii="Times" w:eastAsia="Times" w:hAnsi="Times" w:cs="Times"/>
        </w:rPr>
        <w:t>Direktorius Remigijus Malakauskas</w:t>
      </w:r>
    </w:p>
    <w:p w:rsidR="002C679B" w:rsidRDefault="002C679B" w:rsidP="002C679B">
      <w:pPr>
        <w:widowControl w:val="0"/>
        <w:spacing w:line="229" w:lineRule="auto"/>
        <w:ind w:left="2" w:right="-5" w:firstLine="709"/>
      </w:pPr>
    </w:p>
    <w:p w:rsidR="002C679B" w:rsidRDefault="002C679B" w:rsidP="002C679B">
      <w:pPr>
        <w:spacing w:line="240" w:lineRule="auto"/>
        <w:rPr>
          <w:b/>
        </w:rPr>
      </w:pPr>
    </w:p>
    <w:sectPr w:rsidR="002C679B" w:rsidSect="00EC1D7E">
      <w:pgSz w:w="11907" w:h="16839" w:code="9"/>
      <w:pgMar w:top="1134" w:right="567"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9B"/>
    <w:rsid w:val="00042C86"/>
    <w:rsid w:val="002A0253"/>
    <w:rsid w:val="002C679B"/>
    <w:rsid w:val="007302D4"/>
    <w:rsid w:val="007557B1"/>
    <w:rsid w:val="007E2303"/>
    <w:rsid w:val="00822472"/>
    <w:rsid w:val="00AC54F4"/>
    <w:rsid w:val="00C37383"/>
    <w:rsid w:val="00DE01C2"/>
    <w:rsid w:val="00EC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DE07B-3771-4B5E-99D4-2AE71172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2C679B"/>
    <w:pPr>
      <w:spacing w:after="0" w:line="360" w:lineRule="auto"/>
    </w:pPr>
    <w:rPr>
      <w:rFonts w:ascii="Times New Roman" w:eastAsia="Times New Roman" w:hAnsi="Times New Roman" w:cs="Times New Roman"/>
      <w:sz w:val="24"/>
      <w:szCs w:val="24"/>
      <w:lang w:val="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E2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okykla@sportas.kretinga.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3FCB-313A-41DB-A1AB-669A32CB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2132</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13</cp:revision>
  <dcterms:created xsi:type="dcterms:W3CDTF">2021-08-27T06:59:00Z</dcterms:created>
  <dcterms:modified xsi:type="dcterms:W3CDTF">2021-08-27T07:40:00Z</dcterms:modified>
</cp:coreProperties>
</file>