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0114DD" w:rsidRDefault="006B1942">
      <w:pPr>
        <w:jc w:val="both"/>
      </w:pPr>
      <w:bookmarkStart w:id="0" w:name="_gjdgxs" w:colFirst="0" w:colLast="0"/>
      <w:bookmarkEnd w:id="0"/>
      <w:r>
        <w:t>Konkursą skelbia - Kretingos sporto mokykla, įmonės kodas 190284715, adresas: Vilniaus 16 g.</w:t>
      </w:r>
    </w:p>
    <w:p w14:paraId="00000002" w14:textId="77777777" w:rsidR="000114DD" w:rsidRDefault="006B1942">
      <w:pPr>
        <w:jc w:val="both"/>
        <w:rPr>
          <w:highlight w:val="yellow"/>
        </w:rPr>
      </w:pPr>
      <w:r>
        <w:t xml:space="preserve">Kretinga, LT-97103, tel. +37060266529, el. p. </w:t>
      </w:r>
      <w:r>
        <w:rPr>
          <w:color w:val="222222"/>
        </w:rPr>
        <w:t xml:space="preserve"> </w:t>
      </w:r>
      <w:hyperlink r:id="rId4">
        <w:r>
          <w:rPr>
            <w:color w:val="0000EE"/>
            <w:u w:val="single"/>
          </w:rPr>
          <w:t>sportocentras@sportas.kretinga.lm.lt</w:t>
        </w:r>
      </w:hyperlink>
      <w:r>
        <w:t>; https://www.sportas.kretinga.lm.lt/</w:t>
      </w:r>
    </w:p>
    <w:p w14:paraId="00000003" w14:textId="77777777" w:rsidR="000114DD" w:rsidRDefault="006B1942">
      <w:pPr>
        <w:jc w:val="both"/>
      </w:pPr>
      <w:r>
        <w:t>Konkursas skelbiamas - buhalterio-apskaitininko pareigoms užimti, 1 etatas.</w:t>
      </w:r>
    </w:p>
    <w:p w14:paraId="00000004" w14:textId="77777777" w:rsidR="000114DD" w:rsidRDefault="006B1942">
      <w:pPr>
        <w:jc w:val="both"/>
      </w:pPr>
      <w:r>
        <w:t>Pareigybės lygis – B.</w:t>
      </w:r>
    </w:p>
    <w:p w14:paraId="00000005" w14:textId="77777777" w:rsidR="000114DD" w:rsidRDefault="006B1942">
      <w:pPr>
        <w:jc w:val="both"/>
      </w:pPr>
      <w:r>
        <w:rPr>
          <w:u w:val="single"/>
        </w:rPr>
        <w:t>Pareiginės algos pastoviosios dalies koeficientas – 5,6-10,0</w:t>
      </w:r>
      <w:r>
        <w:t xml:space="preserve"> (priklausomai nuo darbo stažo ir vadovavimo patirties). Pareiginė alga (neatskaičius mokesčių) nuo 1041,60 - 1860,00 eurų.</w:t>
      </w:r>
    </w:p>
    <w:p w14:paraId="00000006" w14:textId="77777777" w:rsidR="000114DD" w:rsidRDefault="006B1942">
      <w:pPr>
        <w:jc w:val="both"/>
        <w:rPr>
          <w:color w:val="FF0000"/>
        </w:rPr>
      </w:pPr>
      <w:r>
        <w:rPr>
          <w:b/>
        </w:rPr>
        <w:t>Pareigybės paskirtis</w:t>
      </w:r>
      <w:r>
        <w:t xml:space="preserve"> –finansinių-ūkinių operacijų teisėtumui Kretingos Sporto centre užtikrinti, buhalterinei apskaitai vykdyti.</w:t>
      </w:r>
    </w:p>
    <w:p w14:paraId="00000007" w14:textId="022F64A6" w:rsidR="000114DD" w:rsidRDefault="00FE4F5A">
      <w:pPr>
        <w:jc w:val="both"/>
        <w:rPr>
          <w:b/>
        </w:rPr>
      </w:pPr>
      <w:r>
        <w:rPr>
          <w:b/>
        </w:rPr>
        <w:t xml:space="preserve">Šias pareigas einantis </w:t>
      </w:r>
      <w:r w:rsidR="00C451F9">
        <w:rPr>
          <w:b/>
        </w:rPr>
        <w:t>darbuotoj</w:t>
      </w:r>
      <w:r>
        <w:rPr>
          <w:b/>
        </w:rPr>
        <w:t>as vykdo šias funkcija</w:t>
      </w:r>
      <w:r w:rsidR="00C451F9">
        <w:rPr>
          <w:b/>
        </w:rPr>
        <w:t>s:</w:t>
      </w:r>
    </w:p>
    <w:p w14:paraId="72A02AC7" w14:textId="56AED2E9" w:rsidR="00AE0BB3" w:rsidRDefault="00C451F9" w:rsidP="00C451F9">
      <w:pPr>
        <w:spacing w:line="240" w:lineRule="auto"/>
        <w:jc w:val="both"/>
      </w:pPr>
      <w:r w:rsidRPr="00FE4F5A">
        <w:t>dirba su buhalterine apskaitos programa;</w:t>
      </w:r>
    </w:p>
    <w:p w14:paraId="784726C3" w14:textId="326FE593" w:rsidR="00FE4F5A" w:rsidRPr="00FE4F5A" w:rsidRDefault="00FE4F5A" w:rsidP="00C451F9">
      <w:pPr>
        <w:spacing w:line="240" w:lineRule="auto"/>
        <w:jc w:val="both"/>
      </w:pPr>
      <w:r>
        <w:t>atlieka einamąją finansų kontrolę ir atsako už finansinės operacijos savalaikį ir teisingą įrašymą į apskaitos registrus;</w:t>
      </w:r>
    </w:p>
    <w:p w14:paraId="00000009" w14:textId="7C3BCE93" w:rsidR="000114DD" w:rsidRPr="00FE4F5A" w:rsidRDefault="00C451F9" w:rsidP="00C451F9">
      <w:pPr>
        <w:spacing w:line="240" w:lineRule="auto"/>
        <w:jc w:val="both"/>
      </w:pPr>
      <w:r w:rsidRPr="00FE4F5A">
        <w:t>registruoja apskaitoje ūkines operacijas ir ūkinius įvykius</w:t>
      </w:r>
      <w:r w:rsidR="006B1942" w:rsidRPr="00FE4F5A">
        <w:t xml:space="preserve">; </w:t>
      </w:r>
    </w:p>
    <w:p w14:paraId="1D70E121" w14:textId="6D7540A6" w:rsidR="00C451F9" w:rsidRDefault="00C451F9" w:rsidP="00C451F9">
      <w:pPr>
        <w:spacing w:line="240" w:lineRule="auto"/>
        <w:jc w:val="both"/>
      </w:pPr>
      <w:r w:rsidRPr="00FE4F5A">
        <w:t>rengia apskaitos dokumentus, formuoja ir/ar tvarko finansinės (buhalterinės) apskaitos atskaitas ir/ar registrus</w:t>
      </w:r>
      <w:r>
        <w:t>;</w:t>
      </w:r>
    </w:p>
    <w:p w14:paraId="6E83A7B6" w14:textId="50EE0B18" w:rsidR="00BA30AC" w:rsidRDefault="00AD5E64" w:rsidP="00C451F9">
      <w:pPr>
        <w:spacing w:line="240" w:lineRule="auto"/>
        <w:jc w:val="both"/>
      </w:pPr>
      <w:r>
        <w:t>tvarko atsiskaitymų su tiekėjais apskaitą;</w:t>
      </w:r>
    </w:p>
    <w:p w14:paraId="1B4F6BFA" w14:textId="7FCCA631" w:rsidR="00AD5E64" w:rsidRDefault="00AD5E64" w:rsidP="00C451F9">
      <w:pPr>
        <w:spacing w:line="240" w:lineRule="auto"/>
        <w:jc w:val="both"/>
      </w:pPr>
      <w:r>
        <w:t>tvarko ilgalaikio ir trumpalaikio turto apskaitą;</w:t>
      </w:r>
    </w:p>
    <w:p w14:paraId="06FBAA9B" w14:textId="12EAD559" w:rsidR="00AD5E64" w:rsidRDefault="00AD5E64" w:rsidP="00C451F9">
      <w:pPr>
        <w:spacing w:line="240" w:lineRule="auto"/>
        <w:jc w:val="both"/>
      </w:pPr>
      <w:r>
        <w:t>atlieka kasininko funkcijas: priima pinigus, veda kasos apskaitą, registruoja kasos dokumentus;</w:t>
      </w:r>
    </w:p>
    <w:p w14:paraId="02E5EA7C" w14:textId="34BF2660" w:rsidR="00BC121D" w:rsidRDefault="00BC121D" w:rsidP="00C451F9">
      <w:pPr>
        <w:spacing w:line="240" w:lineRule="auto"/>
        <w:jc w:val="both"/>
      </w:pPr>
      <w:r>
        <w:t>pagal kompetenciją rengia, tvarko, analizuoja ir pagal įgaliojimus teikia informaciją, statistinius ir kitus  duomenis;</w:t>
      </w:r>
    </w:p>
    <w:p w14:paraId="242FF729" w14:textId="3A477D1B" w:rsidR="00BC121D" w:rsidRDefault="00BC121D" w:rsidP="00C451F9">
      <w:pPr>
        <w:spacing w:line="240" w:lineRule="auto"/>
        <w:jc w:val="both"/>
      </w:pPr>
      <w:r>
        <w:t xml:space="preserve">dalyvauja metinėje inventorizacijoje atliekant skolų , ilgalaikio ir trumpalaikio , finansinio turto </w:t>
      </w:r>
      <w:r w:rsidR="00B34534">
        <w:t>inventorizaciją;</w:t>
      </w:r>
    </w:p>
    <w:p w14:paraId="6F2D5CA1" w14:textId="2596B5A8" w:rsidR="00B34534" w:rsidRDefault="00B34534" w:rsidP="00C451F9">
      <w:pPr>
        <w:spacing w:line="240" w:lineRule="auto"/>
        <w:jc w:val="both"/>
      </w:pPr>
      <w:r>
        <w:t>vykdo kitus vyr. buhalterio pavedimus ir nurodymus;</w:t>
      </w:r>
    </w:p>
    <w:p w14:paraId="61A582C5" w14:textId="7127689C" w:rsidR="00B34534" w:rsidRDefault="00B34534" w:rsidP="00C451F9">
      <w:pPr>
        <w:spacing w:line="240" w:lineRule="auto"/>
        <w:jc w:val="both"/>
      </w:pPr>
      <w:r>
        <w:t>pagal kompetenciją laikinai vaduoja vyr. buhalterę jos atostogų metu;</w:t>
      </w:r>
    </w:p>
    <w:p w14:paraId="310F9B0B" w14:textId="77777777" w:rsidR="00AD5E64" w:rsidRDefault="00AD5E64" w:rsidP="00C451F9">
      <w:pPr>
        <w:spacing w:line="240" w:lineRule="auto"/>
        <w:jc w:val="both"/>
      </w:pPr>
    </w:p>
    <w:p w14:paraId="00000015" w14:textId="77777777" w:rsidR="000114DD" w:rsidRDefault="006B1942">
      <w:pPr>
        <w:jc w:val="both"/>
        <w:rPr>
          <w:b/>
        </w:rPr>
      </w:pPr>
      <w:r>
        <w:rPr>
          <w:b/>
        </w:rPr>
        <w:t>Pretendentų kvalifikaciniai reikalavimai:</w:t>
      </w:r>
    </w:p>
    <w:p w14:paraId="00000016" w14:textId="0A5C8A22" w:rsidR="000114DD" w:rsidRDefault="006B1942">
      <w:pPr>
        <w:keepNext/>
        <w:spacing w:line="240" w:lineRule="auto"/>
        <w:jc w:val="both"/>
      </w:pPr>
      <w:r w:rsidRPr="00512616">
        <w:t>turėti ne žemesnį ka</w:t>
      </w:r>
      <w:r w:rsidR="00593E23" w:rsidRPr="00512616">
        <w:t>ip aukštesnįjį išsilavinimą, įgytą iki 2009 metų arba specialųjį vidurinį išsilavinimą, įgytą iki 1995 metų, buhalterinės apskaitos ir finansų studijų išsilavinimą;</w:t>
      </w:r>
      <w:r>
        <w:t xml:space="preserve"> </w:t>
      </w:r>
    </w:p>
    <w:p w14:paraId="00000017" w14:textId="77777777" w:rsidR="000114DD" w:rsidRDefault="006B1942">
      <w:pPr>
        <w:keepNext/>
        <w:spacing w:line="240" w:lineRule="auto"/>
        <w:jc w:val="both"/>
      </w:pPr>
      <w:r>
        <w:t>turėti ne mažesnį kaip 3 metų buhalterinės apskaitos darbo patirtį; Biudžetinėse įstaigose – privalumas.</w:t>
      </w:r>
    </w:p>
    <w:p w14:paraId="00000018" w14:textId="77777777" w:rsidR="000114DD" w:rsidRDefault="006B1942">
      <w:pPr>
        <w:keepNext/>
        <w:spacing w:line="240" w:lineRule="auto"/>
        <w:jc w:val="both"/>
      </w:pPr>
      <w:r>
        <w:t xml:space="preserve">išmanyti Lietuvos Respublikos įstatymus, Lietuvos Respublikos Vyriausybės nutarimus ir kitus teisės aktus, reglamentuojančius buhalterinę apskaitą ir atskaitomybę biudžetinėse įstaigose, darbo apmokėjimą, asignavimus ir turto valdymą, naudojimą, disponavimą;                </w:t>
      </w:r>
    </w:p>
    <w:p w14:paraId="00000019" w14:textId="6ABD800A" w:rsidR="000114DD" w:rsidRDefault="006B1942">
      <w:pPr>
        <w:keepNext/>
        <w:spacing w:line="240" w:lineRule="auto"/>
        <w:jc w:val="both"/>
      </w:pPr>
      <w:r>
        <w:t>gebėti organizuoti buhalterinę apskaitą pagal Viešojo sektoriaus apskaitos ir finansinės atskaitomybės standartus</w:t>
      </w:r>
      <w:r w:rsidR="00BC121D">
        <w:t xml:space="preserve"> (VSAFAS)</w:t>
      </w:r>
      <w:r>
        <w:t xml:space="preserve">; </w:t>
      </w:r>
    </w:p>
    <w:p w14:paraId="0000001A" w14:textId="77777777" w:rsidR="000114DD" w:rsidRDefault="006B1942">
      <w:pPr>
        <w:keepNext/>
        <w:spacing w:line="240" w:lineRule="auto"/>
        <w:jc w:val="both"/>
      </w:pPr>
      <w:r>
        <w:t xml:space="preserve">išmanyti finansinės ir buhalterinės apskaitos tvarką; </w:t>
      </w:r>
    </w:p>
    <w:p w14:paraId="0000001B" w14:textId="77777777" w:rsidR="000114DD" w:rsidRDefault="006B1942">
      <w:pPr>
        <w:keepNext/>
        <w:spacing w:line="240" w:lineRule="auto"/>
        <w:jc w:val="both"/>
        <w:rPr>
          <w:b/>
        </w:rPr>
      </w:pPr>
      <w:r>
        <w:t>turėti darbo patirties  su buhalterinės “Finas” ir “</w:t>
      </w:r>
      <w:proofErr w:type="spellStart"/>
      <w:r>
        <w:t>Finalga</w:t>
      </w:r>
      <w:proofErr w:type="spellEnd"/>
      <w:r>
        <w:t>” apskaitos kompiuterinėmis programomis.</w:t>
      </w:r>
    </w:p>
    <w:p w14:paraId="0000001C" w14:textId="77777777" w:rsidR="000114DD" w:rsidRDefault="000114DD">
      <w:pPr>
        <w:jc w:val="both"/>
      </w:pPr>
    </w:p>
    <w:p w14:paraId="0000001D" w14:textId="77777777" w:rsidR="000114DD" w:rsidRDefault="000114DD">
      <w:pPr>
        <w:jc w:val="both"/>
      </w:pPr>
    </w:p>
    <w:p w14:paraId="0000001E" w14:textId="77777777" w:rsidR="000114DD" w:rsidRDefault="006B1942">
      <w:pPr>
        <w:jc w:val="both"/>
        <w:rPr>
          <w:b/>
        </w:rPr>
      </w:pPr>
      <w:proofErr w:type="spellStart"/>
      <w:r>
        <w:rPr>
          <w:b/>
        </w:rPr>
        <w:t>Privalumai</w:t>
      </w:r>
      <w:proofErr w:type="spellEnd"/>
      <w:r>
        <w:rPr>
          <w:b/>
        </w:rPr>
        <w:t>:</w:t>
      </w:r>
    </w:p>
    <w:p w14:paraId="0000001F" w14:textId="77777777" w:rsidR="000114DD" w:rsidRDefault="006B1942">
      <w:pPr>
        <w:spacing w:line="240" w:lineRule="auto"/>
      </w:pPr>
      <w:r>
        <w:rPr>
          <w:color w:val="222222"/>
          <w:highlight w:val="white"/>
        </w:rPr>
        <w:lastRenderedPageBreak/>
        <w:t xml:space="preserve">Darbas su MS Office paketu (ypatingas dėmesys </w:t>
      </w:r>
      <w:proofErr w:type="spellStart"/>
      <w:r>
        <w:rPr>
          <w:color w:val="222222"/>
          <w:highlight w:val="white"/>
        </w:rPr>
        <w:t>excel</w:t>
      </w:r>
      <w:proofErr w:type="spellEnd"/>
      <w:r>
        <w:rPr>
          <w:color w:val="222222"/>
          <w:highlight w:val="white"/>
        </w:rPr>
        <w:t xml:space="preserve"> programai), </w:t>
      </w:r>
      <w:r>
        <w:t>“Finas” ir “</w:t>
      </w:r>
      <w:proofErr w:type="spellStart"/>
      <w:r>
        <w:t>Finalga</w:t>
      </w:r>
      <w:proofErr w:type="spellEnd"/>
      <w:r>
        <w:t>” apskaitos kompiuterinėmis programomis,</w:t>
      </w:r>
      <w:r>
        <w:rPr>
          <w:color w:val="222222"/>
          <w:highlight w:val="white"/>
        </w:rPr>
        <w:t xml:space="preserve"> analitinis mąstymas, darbo kodekso, LR bei mokestinės bazės įstatymų išmanymas.</w:t>
      </w:r>
    </w:p>
    <w:p w14:paraId="00000020" w14:textId="77777777" w:rsidR="000114DD" w:rsidRDefault="000114DD">
      <w:pPr>
        <w:spacing w:line="240" w:lineRule="auto"/>
      </w:pPr>
    </w:p>
    <w:p w14:paraId="00000021" w14:textId="77777777" w:rsidR="000114DD" w:rsidRDefault="000114DD">
      <w:pPr>
        <w:spacing w:line="240" w:lineRule="auto"/>
        <w:jc w:val="both"/>
      </w:pPr>
    </w:p>
    <w:p w14:paraId="00000022" w14:textId="77777777" w:rsidR="000114DD" w:rsidRDefault="006B1942">
      <w:pPr>
        <w:jc w:val="both"/>
        <w:rPr>
          <w:b/>
        </w:rPr>
      </w:pPr>
      <w:r>
        <w:rPr>
          <w:b/>
        </w:rPr>
        <w:t xml:space="preserve">Pretendentų atrankos būdas: </w:t>
      </w:r>
      <w:r>
        <w:t>Interviu (testas žodžiu)</w:t>
      </w:r>
      <w:r>
        <w:rPr>
          <w:b/>
        </w:rPr>
        <w:t>.</w:t>
      </w:r>
    </w:p>
    <w:p w14:paraId="00000023" w14:textId="77777777" w:rsidR="000114DD" w:rsidRDefault="006B1942">
      <w:pPr>
        <w:jc w:val="both"/>
      </w:pPr>
      <w:r>
        <w:t>Pretendentai privalo pateikti šiuos dokumentus:</w:t>
      </w:r>
    </w:p>
    <w:p w14:paraId="00000024" w14:textId="77777777" w:rsidR="000114DD" w:rsidRDefault="006B1942">
      <w:pPr>
        <w:jc w:val="both"/>
      </w:pPr>
      <w:r>
        <w:t>prašymą leisti dalyvauti konkurse;</w:t>
      </w:r>
    </w:p>
    <w:p w14:paraId="00000025" w14:textId="77777777" w:rsidR="000114DD" w:rsidRDefault="006B1942">
      <w:pPr>
        <w:jc w:val="both"/>
      </w:pPr>
      <w:r>
        <w:t>asmens tapatybę patvirtinantį dokumentą;</w:t>
      </w:r>
    </w:p>
    <w:p w14:paraId="00000026" w14:textId="77777777" w:rsidR="000114DD" w:rsidRDefault="006B1942">
      <w:pPr>
        <w:jc w:val="both"/>
      </w:pPr>
      <w:r>
        <w:t>išsilavinimą patvirtinantį dokumentą;</w:t>
      </w:r>
    </w:p>
    <w:p w14:paraId="00000027" w14:textId="77777777" w:rsidR="000114DD" w:rsidRDefault="006B1942">
      <w:pPr>
        <w:jc w:val="both"/>
      </w:pPr>
      <w:r>
        <w:t>gyvenimo aprašymą;</w:t>
      </w:r>
    </w:p>
    <w:p w14:paraId="00000028" w14:textId="77777777" w:rsidR="000114DD" w:rsidRDefault="006B1942">
      <w:pPr>
        <w:jc w:val="both"/>
      </w:pPr>
      <w:r>
        <w:t>motyvacinį laišką;</w:t>
      </w:r>
    </w:p>
    <w:p w14:paraId="00000029" w14:textId="77777777" w:rsidR="000114DD" w:rsidRDefault="006B1942">
      <w:pPr>
        <w:jc w:val="both"/>
        <w:rPr>
          <w:color w:val="FF0000"/>
        </w:rPr>
      </w:pPr>
      <w:r>
        <w:rPr>
          <w:color w:val="FF0000"/>
        </w:rPr>
        <w:t>nepriekaištingos reputacijos atitikties deklaraciją.</w:t>
      </w:r>
    </w:p>
    <w:p w14:paraId="0000002A" w14:textId="7EB80946" w:rsidR="000114DD" w:rsidRDefault="006B1942">
      <w:pPr>
        <w:jc w:val="both"/>
      </w:pPr>
      <w:r>
        <w:t>Dokumentai priimami 10 darbo dienų nuo konkurso paskelbimo dienos t.y. nuo 2023-</w:t>
      </w:r>
      <w:r w:rsidR="00512616">
        <w:t>10</w:t>
      </w:r>
      <w:r>
        <w:t>-</w:t>
      </w:r>
      <w:r w:rsidR="00512616">
        <w:t>09</w:t>
      </w:r>
      <w:r>
        <w:t xml:space="preserve"> iki</w:t>
      </w:r>
    </w:p>
    <w:p w14:paraId="0000002B" w14:textId="06C13FD1" w:rsidR="000114DD" w:rsidRDefault="006B1942">
      <w:pPr>
        <w:jc w:val="both"/>
      </w:pPr>
      <w:r>
        <w:t>2023-</w:t>
      </w:r>
      <w:r w:rsidR="00512616">
        <w:t>10</w:t>
      </w:r>
      <w:r>
        <w:t>-</w:t>
      </w:r>
      <w:r w:rsidR="00512616">
        <w:t>20</w:t>
      </w:r>
      <w:r>
        <w:t>.</w:t>
      </w:r>
    </w:p>
    <w:p w14:paraId="0000002C" w14:textId="77777777" w:rsidR="000114DD" w:rsidRDefault="006B1942">
      <w:pPr>
        <w:spacing w:line="276" w:lineRule="auto"/>
      </w:pPr>
      <w:r>
        <w:t>Dokumentų originalai pateikiami atrankos dieną ir patikrinti grąžinami pretendentui.</w:t>
      </w:r>
    </w:p>
    <w:p w14:paraId="0000002D" w14:textId="77777777" w:rsidR="000114DD" w:rsidRDefault="006B1942">
      <w:pPr>
        <w:spacing w:line="276" w:lineRule="auto"/>
      </w:pPr>
      <w:r>
        <w:t>Dokumentus į Kretingos sporto mokyklą pristatyti asmeniškai arba registruotu laišku adresu:  Kretingos sporto mokykla, Vilniaus g. 16, 97103 Kretinga. Dokumentus galima siųsti  el. p. mokykla@sportas.kretinga.lm.lt</w:t>
      </w:r>
    </w:p>
    <w:p w14:paraId="0000002E" w14:textId="77777777" w:rsidR="000114DD" w:rsidRDefault="000114DD">
      <w:pPr>
        <w:jc w:val="both"/>
        <w:rPr>
          <w:color w:val="FF00FF"/>
        </w:rPr>
      </w:pPr>
    </w:p>
    <w:p w14:paraId="0000002F" w14:textId="77777777" w:rsidR="000114DD" w:rsidRDefault="006B1942">
      <w:pPr>
        <w:jc w:val="both"/>
      </w:pPr>
      <w:r>
        <w:t xml:space="preserve">Išsami informacija apie skelbiamą konkursą teikiama tel.+37060266529, el. p. </w:t>
      </w:r>
      <w:r>
        <w:rPr>
          <w:color w:val="222222"/>
        </w:rPr>
        <w:t xml:space="preserve"> </w:t>
      </w:r>
      <w:hyperlink r:id="rId5">
        <w:r>
          <w:rPr>
            <w:color w:val="0000EE"/>
            <w:u w:val="single"/>
          </w:rPr>
          <w:t>sportocentras@sportas.kretinga.lm.lt</w:t>
        </w:r>
      </w:hyperlink>
      <w:r>
        <w:t xml:space="preserve">; </w:t>
      </w:r>
    </w:p>
    <w:p w14:paraId="00000030" w14:textId="4BEAB0AE" w:rsidR="000114DD" w:rsidRDefault="006B1942">
      <w:pPr>
        <w:jc w:val="both"/>
      </w:pPr>
      <w:r>
        <w:t>Informacija paskelbta 2023-</w:t>
      </w:r>
      <w:r w:rsidR="00512616">
        <w:t>10</w:t>
      </w:r>
      <w:r>
        <w:t>-</w:t>
      </w:r>
      <w:r w:rsidR="00512616">
        <w:t>09</w:t>
      </w:r>
      <w:bookmarkStart w:id="1" w:name="_GoBack"/>
      <w:bookmarkEnd w:id="1"/>
      <w:r>
        <w:t>.</w:t>
      </w:r>
    </w:p>
    <w:p w14:paraId="00000031" w14:textId="77777777" w:rsidR="000114DD" w:rsidRDefault="006B1942">
      <w:pPr>
        <w:jc w:val="both"/>
      </w:pPr>
      <w:r>
        <w:t>Pretendentai, kurie atitinka kvalifikacinius reikalavimus ir yra pateikę privalomus nurodytus dokumentus, ne vėliau kaip prieš 3 darbo dienas iki atrankos posėdžio  informuojami elektroniniu paštu, kad yra kviečiami į atrankos posėdį (kiekvienam pretendentui pranešamas individualus laikas atvykti į pokalbį, tiksli pokalbio vieta).</w:t>
      </w:r>
    </w:p>
    <w:p w14:paraId="00000032" w14:textId="77777777" w:rsidR="000114DD" w:rsidRDefault="006B1942">
      <w:pPr>
        <w:spacing w:line="240" w:lineRule="auto"/>
      </w:pPr>
      <w:r>
        <w:t xml:space="preserve">     </w:t>
      </w:r>
    </w:p>
    <w:sectPr w:rsidR="000114DD">
      <w:pgSz w:w="11906" w:h="16838"/>
      <w:pgMar w:top="1700" w:right="566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DD"/>
    <w:rsid w:val="000114DD"/>
    <w:rsid w:val="00257B55"/>
    <w:rsid w:val="00512616"/>
    <w:rsid w:val="00593E23"/>
    <w:rsid w:val="006B1942"/>
    <w:rsid w:val="00AD5E64"/>
    <w:rsid w:val="00AE0BB3"/>
    <w:rsid w:val="00B34534"/>
    <w:rsid w:val="00BA30AC"/>
    <w:rsid w:val="00BC121D"/>
    <w:rsid w:val="00C451F9"/>
    <w:rsid w:val="00FE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6114A-E559-4E61-8B72-614CDCBF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l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outlineLvl w:val="0"/>
    </w:pPr>
    <w:rPr>
      <w:b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jc w:val="center"/>
    </w:pPr>
    <w:rPr>
      <w:b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ocentras@sportas.kretinga.lm.lt" TargetMode="External"/><Relationship Id="rId4" Type="http://schemas.openxmlformats.org/officeDocument/2006/relationships/hyperlink" Target="mailto:sportocentras@sportas.kretinga.l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Buhaltere</cp:lastModifiedBy>
  <cp:revision>10</cp:revision>
  <dcterms:created xsi:type="dcterms:W3CDTF">2023-10-09T10:33:00Z</dcterms:created>
  <dcterms:modified xsi:type="dcterms:W3CDTF">2023-10-09T13:04:00Z</dcterms:modified>
</cp:coreProperties>
</file>